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E8" w:rsidRDefault="00B02DE8">
      <w:pPr>
        <w:jc w:val="center"/>
        <w:rPr>
          <w:rFonts w:ascii="Arial" w:hAnsi="Arial" w:cs="Arial"/>
          <w:b/>
          <w:i/>
          <w:iCs/>
          <w:sz w:val="22"/>
          <w:szCs w:val="22"/>
          <w:lang w:val="es-PE"/>
        </w:rPr>
      </w:pPr>
      <w:r>
        <w:rPr>
          <w:rFonts w:ascii="Arial" w:hAnsi="Arial" w:cs="Arial"/>
          <w:b/>
          <w:i/>
          <w:iCs/>
          <w:sz w:val="22"/>
          <w:szCs w:val="22"/>
          <w:lang w:val="es-PE"/>
        </w:rPr>
        <w:t>[PAPEL MEMBRETADO DEL EXPORTADOR]</w:t>
      </w:r>
    </w:p>
    <w:p w:rsidR="00B02DE8" w:rsidRDefault="00B02DE8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Lima, [  ] de [  ]</w:t>
      </w:r>
      <w:r w:rsidR="00360C17" w:rsidRPr="0044578C">
        <w:rPr>
          <w:rFonts w:ascii="Arial" w:hAnsi="Arial" w:cs="Arial"/>
          <w:bCs/>
          <w:sz w:val="22"/>
          <w:szCs w:val="22"/>
          <w:lang w:val="es-PE"/>
        </w:rPr>
        <w:t xml:space="preserve"> de 201</w:t>
      </w:r>
      <w:r w:rsidR="00FA6520">
        <w:rPr>
          <w:rFonts w:ascii="Arial" w:hAnsi="Arial" w:cs="Arial"/>
          <w:bCs/>
          <w:sz w:val="22"/>
          <w:szCs w:val="22"/>
          <w:lang w:val="es-PE"/>
        </w:rPr>
        <w:t>9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Señores,</w:t>
      </w:r>
    </w:p>
    <w:p w:rsidR="00B02DE8" w:rsidRPr="0044578C" w:rsidRDefault="00B02DE8">
      <w:pPr>
        <w:jc w:val="both"/>
        <w:outlineLvl w:val="0"/>
        <w:rPr>
          <w:rFonts w:ascii="Arial" w:hAnsi="Arial" w:cs="Arial"/>
          <w:b/>
          <w:sz w:val="22"/>
          <w:szCs w:val="22"/>
          <w:lang w:val="es-PE"/>
        </w:rPr>
      </w:pPr>
      <w:r w:rsidRPr="0044578C">
        <w:rPr>
          <w:rFonts w:ascii="Arial" w:hAnsi="Arial" w:cs="Arial"/>
          <w:b/>
          <w:sz w:val="22"/>
          <w:szCs w:val="22"/>
          <w:lang w:val="es-PE"/>
        </w:rPr>
        <w:t>CITIBANK DEL PERU S.A.</w:t>
      </w:r>
    </w:p>
    <w:p w:rsidR="00B02DE8" w:rsidRPr="0044578C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Av. </w:t>
      </w:r>
      <w:proofErr w:type="spellStart"/>
      <w:r w:rsidRPr="0044578C">
        <w:rPr>
          <w:rFonts w:ascii="Arial" w:hAnsi="Arial" w:cs="Arial"/>
          <w:bCs/>
          <w:sz w:val="22"/>
          <w:szCs w:val="22"/>
          <w:lang w:val="es-PE"/>
        </w:rPr>
        <w:t>Canaval</w:t>
      </w:r>
      <w:proofErr w:type="spellEnd"/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y </w:t>
      </w:r>
      <w:proofErr w:type="spellStart"/>
      <w:r w:rsidRPr="0044578C">
        <w:rPr>
          <w:rFonts w:ascii="Arial" w:hAnsi="Arial" w:cs="Arial"/>
          <w:bCs/>
          <w:sz w:val="22"/>
          <w:szCs w:val="22"/>
          <w:lang w:val="es-PE"/>
        </w:rPr>
        <w:t>Moreyra</w:t>
      </w:r>
      <w:proofErr w:type="spellEnd"/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 480, Piso </w:t>
      </w:r>
      <w:r w:rsidR="004C74B6">
        <w:rPr>
          <w:rFonts w:ascii="Arial" w:hAnsi="Arial" w:cs="Arial"/>
          <w:bCs/>
          <w:sz w:val="22"/>
          <w:szCs w:val="22"/>
          <w:lang w:val="es-PE"/>
        </w:rPr>
        <w:t>4</w:t>
      </w:r>
    </w:p>
    <w:p w:rsidR="00B02DE8" w:rsidRPr="0044578C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u w:val="single"/>
          <w:lang w:val="es-PE"/>
        </w:rPr>
        <w:t>San Isidro</w:t>
      </w:r>
      <w:r w:rsidRPr="0044578C">
        <w:rPr>
          <w:rFonts w:ascii="Arial" w:hAnsi="Arial" w:cs="Arial"/>
          <w:bCs/>
          <w:sz w:val="22"/>
          <w:szCs w:val="22"/>
          <w:lang w:val="es-PE"/>
        </w:rPr>
        <w:t>.-</w:t>
      </w:r>
    </w:p>
    <w:p w:rsidR="00B02DE8" w:rsidRPr="0044578C" w:rsidRDefault="00B02DE8">
      <w:pPr>
        <w:pStyle w:val="Encabezad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Fax. (511) 221-5040</w:t>
      </w:r>
    </w:p>
    <w:p w:rsidR="00B02DE8" w:rsidRPr="0044578C" w:rsidRDefault="00B02DE8">
      <w:pPr>
        <w:tabs>
          <w:tab w:val="left" w:pos="5040"/>
        </w:tabs>
        <w:ind w:left="3540"/>
        <w:jc w:val="both"/>
        <w:rPr>
          <w:rFonts w:ascii="Arial" w:hAnsi="Arial" w:cs="Arial"/>
          <w:sz w:val="22"/>
          <w:u w:val="single"/>
          <w:lang w:val="es-PE"/>
        </w:rPr>
      </w:pPr>
    </w:p>
    <w:p w:rsidR="00B02DE8" w:rsidRPr="0044578C" w:rsidRDefault="00B02DE8">
      <w:pPr>
        <w:tabs>
          <w:tab w:val="left" w:pos="5040"/>
        </w:tabs>
        <w:ind w:left="3540"/>
        <w:jc w:val="both"/>
        <w:outlineLvl w:val="0"/>
        <w:rPr>
          <w:rFonts w:ascii="Arial" w:hAnsi="Arial" w:cs="Arial"/>
          <w:sz w:val="22"/>
          <w:lang w:val="es-PE"/>
        </w:rPr>
      </w:pPr>
      <w:r w:rsidRPr="0044578C">
        <w:rPr>
          <w:rFonts w:ascii="Arial" w:hAnsi="Arial" w:cs="Arial"/>
          <w:sz w:val="22"/>
          <w:u w:val="single"/>
          <w:lang w:val="es-PE"/>
        </w:rPr>
        <w:t>Atención</w:t>
      </w:r>
      <w:r w:rsidRPr="0044578C">
        <w:rPr>
          <w:rFonts w:ascii="Arial" w:hAnsi="Arial" w:cs="Arial"/>
          <w:sz w:val="22"/>
          <w:lang w:val="es-PE"/>
        </w:rPr>
        <w:t xml:space="preserve">: </w:t>
      </w:r>
      <w:r w:rsidRPr="0044578C">
        <w:rPr>
          <w:rFonts w:ascii="Arial" w:hAnsi="Arial" w:cs="Arial"/>
          <w:sz w:val="22"/>
          <w:lang w:val="es-PE"/>
        </w:rPr>
        <w:tab/>
        <w:t>Sres. Agency &amp; Trust.</w:t>
      </w:r>
    </w:p>
    <w:p w:rsidR="00B02DE8" w:rsidRPr="0044578C" w:rsidRDefault="00B02DE8">
      <w:pPr>
        <w:pStyle w:val="BodyText21"/>
        <w:tabs>
          <w:tab w:val="clear" w:pos="-720"/>
        </w:tabs>
        <w:rPr>
          <w:rFonts w:cs="Arial"/>
          <w:bCs/>
          <w:szCs w:val="22"/>
          <w:lang w:eastAsia="en-US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Estimados señores,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tabs>
          <w:tab w:val="left" w:pos="-1440"/>
          <w:tab w:val="num" w:pos="709"/>
        </w:tabs>
        <w:jc w:val="both"/>
        <w:rPr>
          <w:rFonts w:ascii="Arial" w:hAnsi="Arial" w:cs="Arial"/>
          <w:sz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</w:r>
      <w:r w:rsidRPr="0044578C">
        <w:rPr>
          <w:rFonts w:ascii="Arial" w:hAnsi="Arial" w:cs="Arial"/>
          <w:bCs/>
          <w:sz w:val="22"/>
          <w:lang w:val="es-PE"/>
        </w:rPr>
        <w:t xml:space="preserve">Nos referimos al Contrato de Fideicomiso de Administración No Discrecional que ha sido constituido por </w:t>
      </w:r>
      <w:smartTag w:uri="urn:schemas-microsoft-com:office:smarttags" w:element="PersonName">
        <w:smartTagPr>
          <w:attr w:name="ProductID" w:val="la Direcci￳n General"/>
        </w:smartTagPr>
        <w:r w:rsidRPr="0044578C">
          <w:rPr>
            <w:rFonts w:ascii="Arial" w:hAnsi="Arial" w:cs="Arial"/>
            <w:bCs/>
            <w:sz w:val="22"/>
            <w:lang w:val="es-PE"/>
          </w:rPr>
          <w:t>la Dirección General</w:t>
        </w:r>
      </w:smartTag>
      <w:r w:rsidRPr="0044578C">
        <w:rPr>
          <w:rFonts w:ascii="Arial" w:hAnsi="Arial" w:cs="Arial"/>
          <w:bCs/>
          <w:sz w:val="22"/>
          <w:lang w:val="es-PE"/>
        </w:rPr>
        <w:t xml:space="preserve"> de Hidrocarburos del Ministerio de Energía y Minas (el “Administrador del Fondo”), respecto del que su empresa bancaria ha sido designada como fiduciaria, el cual ha sido formalizado mediante escritura pública de fecha 2 de febrero de 2005 otorgada ante el Notario Público de Lima, doctor Eduardo Laos de Lama (en adelante, el “Contrato de Fideicomiso”). </w:t>
      </w:r>
      <w:r w:rsidRPr="0044578C">
        <w:rPr>
          <w:rFonts w:ascii="Arial" w:hAnsi="Arial" w:cs="Arial"/>
          <w:sz w:val="22"/>
          <w:lang w:val="es-PE"/>
        </w:rPr>
        <w:t xml:space="preserve">El Contrato de Fideicomiso ha sido modificado mediante acuerdos adoptados entre el Administrador del Fondo y el Fiduciario a través de diversos </w:t>
      </w:r>
      <w:proofErr w:type="spellStart"/>
      <w:r w:rsidRPr="0044578C">
        <w:rPr>
          <w:rFonts w:ascii="Arial" w:hAnsi="Arial" w:cs="Arial"/>
          <w:sz w:val="22"/>
          <w:lang w:val="es-PE"/>
        </w:rPr>
        <w:t>Addendums</w:t>
      </w:r>
      <w:proofErr w:type="spellEnd"/>
      <w:r w:rsidRPr="0044578C">
        <w:rPr>
          <w:rFonts w:ascii="Arial" w:hAnsi="Arial" w:cs="Arial"/>
          <w:sz w:val="22"/>
          <w:lang w:val="es-PE"/>
        </w:rPr>
        <w:t xml:space="preserve">, los cuales se encuentran inscritos en </w:t>
      </w:r>
      <w:smartTag w:uri="urn:schemas-microsoft-com:office:smarttags" w:element="PersonName">
        <w:smartTagPr>
          <w:attr w:name="ProductID" w:val="la Partida Electr￳nica"/>
        </w:smartTagPr>
        <w:r w:rsidRPr="0044578C">
          <w:rPr>
            <w:rFonts w:ascii="Arial" w:hAnsi="Arial" w:cs="Arial"/>
            <w:sz w:val="22"/>
            <w:lang w:val="es-PE"/>
          </w:rPr>
          <w:t xml:space="preserve">la </w:t>
        </w:r>
        <w:r w:rsidRPr="0044578C">
          <w:rPr>
            <w:rFonts w:ascii="Arial" w:hAnsi="Arial" w:cs="Arial"/>
            <w:sz w:val="22"/>
            <w:lang w:val="es-ES"/>
          </w:rPr>
          <w:t>Partida Electrónica</w:t>
        </w:r>
      </w:smartTag>
      <w:r w:rsidRPr="0044578C">
        <w:rPr>
          <w:rFonts w:ascii="Arial" w:hAnsi="Arial" w:cs="Arial"/>
          <w:sz w:val="22"/>
          <w:lang w:val="es-ES"/>
        </w:rPr>
        <w:t xml:space="preserve"> No. 51508043 del Registro Mobiliario de Contratos de Lima a cargo de </w:t>
      </w:r>
      <w:smartTag w:uri="urn:schemas-microsoft-com:office:smarttags" w:element="PersonName">
        <w:smartTagPr>
          <w:attr w:name="ProductID" w:val="la SUNARP."/>
        </w:smartTagPr>
        <w:r w:rsidRPr="0044578C">
          <w:rPr>
            <w:rFonts w:ascii="Arial" w:hAnsi="Arial" w:cs="Arial"/>
            <w:sz w:val="22"/>
            <w:lang w:val="es-ES"/>
          </w:rPr>
          <w:t>la SUNARP.</w:t>
        </w:r>
      </w:smartTag>
    </w:p>
    <w:p w:rsidR="00B02DE8" w:rsidRPr="0044578C" w:rsidRDefault="00B02DE8">
      <w:pPr>
        <w:tabs>
          <w:tab w:val="left" w:pos="-1440"/>
        </w:tabs>
        <w:ind w:left="198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  <w:t xml:space="preserve">En el Contrato </w:t>
      </w:r>
      <w:r w:rsidRPr="0044578C">
        <w:rPr>
          <w:rFonts w:ascii="Arial" w:hAnsi="Arial" w:cs="Arial"/>
          <w:sz w:val="22"/>
          <w:szCs w:val="22"/>
          <w:lang w:val="es-PE"/>
        </w:rPr>
        <w:t xml:space="preserve">de Fideicomiso </w:t>
      </w:r>
      <w:r w:rsidRPr="0044578C">
        <w:rPr>
          <w:rFonts w:ascii="Arial" w:hAnsi="Arial" w:cs="Arial"/>
          <w:bCs/>
          <w:sz w:val="22"/>
          <w:szCs w:val="22"/>
          <w:lang w:val="es-PE"/>
        </w:rPr>
        <w:t>se ha dejado establecido en forma expresa que sólo el Administrador del Fondo y el Fiduciario, son considerados como Partes del contrato, siendo que los Exportadores no somos parte del mismo.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  <w:t xml:space="preserve">Al respecto, de acuerdo a lo establecido por el numeral 5.2 de </w:t>
      </w:r>
      <w:smartTag w:uri="urn:schemas-microsoft-com:office:smarttags" w:element="PersonName">
        <w:smartTagPr>
          <w:attr w:name="ProductID" w:val="la Resoluci￳n Directoral"/>
        </w:smartTagPr>
        <w:r w:rsidRPr="0044578C">
          <w:rPr>
            <w:rFonts w:ascii="Arial" w:hAnsi="Arial" w:cs="Arial"/>
            <w:bCs/>
            <w:sz w:val="22"/>
            <w:szCs w:val="22"/>
            <w:lang w:val="es-PE"/>
          </w:rPr>
          <w:t>la Resolución Directoral</w:t>
        </w:r>
      </w:smartTag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N° 052-2005-EM-DGH</w:t>
      </w:r>
      <w:r w:rsidR="0018708E" w:rsidRPr="0044578C">
        <w:rPr>
          <w:rFonts w:ascii="Arial" w:hAnsi="Arial" w:cs="Arial"/>
          <w:bCs/>
          <w:sz w:val="22"/>
          <w:szCs w:val="22"/>
          <w:lang w:val="es-PE"/>
        </w:rPr>
        <w:t xml:space="preserve"> y sus modificatorias</w:t>
      </w:r>
      <w:r w:rsidRPr="0044578C">
        <w:rPr>
          <w:rFonts w:ascii="Arial" w:hAnsi="Arial" w:cs="Arial"/>
          <w:bCs/>
          <w:sz w:val="22"/>
          <w:szCs w:val="22"/>
          <w:lang w:val="es-PE"/>
        </w:rPr>
        <w:t>, por medio de la presente les manifestamos lo siguiente: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154A09" w:rsidRDefault="00B02DE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lang w:val="es-PE"/>
        </w:rPr>
        <w:t xml:space="preserve">Que, tomamos conocimiento de los términos y condiciones en los que el Administrador del Fondo y su empresa bancaria han celebrado y se ha constituido el “Fideicomiso sobre Precios de Combustibles – DGH”, incluyendo el Texto Único Ordenado del Contrato de Fideicomiso (según el texto incluido en el Anexo “C” del Décimo Segundo </w:t>
      </w:r>
      <w:proofErr w:type="spellStart"/>
      <w:r w:rsidRPr="0044578C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44578C">
        <w:rPr>
          <w:rFonts w:ascii="Arial" w:hAnsi="Arial" w:cs="Arial"/>
          <w:bCs/>
          <w:sz w:val="22"/>
          <w:lang w:val="es-PE"/>
        </w:rPr>
        <w:t xml:space="preserve"> al mismo) y los términos y condiciones establecidos  en cada uno de los </w:t>
      </w:r>
      <w:proofErr w:type="spellStart"/>
      <w:r w:rsidRPr="0044578C">
        <w:rPr>
          <w:rFonts w:ascii="Arial" w:hAnsi="Arial" w:cs="Arial"/>
          <w:bCs/>
          <w:sz w:val="22"/>
          <w:lang w:val="es-PE"/>
        </w:rPr>
        <w:t>Addendums</w:t>
      </w:r>
      <w:proofErr w:type="spellEnd"/>
      <w:r w:rsidRPr="0044578C">
        <w:rPr>
          <w:rFonts w:ascii="Arial" w:hAnsi="Arial" w:cs="Arial"/>
          <w:bCs/>
          <w:sz w:val="22"/>
          <w:lang w:val="es-PE"/>
        </w:rPr>
        <w:t xml:space="preserve"> señalados </w:t>
      </w:r>
      <w:r w:rsidRPr="00154A09">
        <w:rPr>
          <w:rFonts w:ascii="Arial" w:hAnsi="Arial" w:cs="Arial"/>
          <w:bCs/>
          <w:sz w:val="22"/>
          <w:lang w:val="es-PE"/>
        </w:rPr>
        <w:t>en esta comunicació</w:t>
      </w:r>
      <w:r w:rsidR="00BA2495" w:rsidRPr="00154A09">
        <w:rPr>
          <w:rFonts w:ascii="Arial" w:hAnsi="Arial" w:cs="Arial"/>
          <w:bCs/>
          <w:sz w:val="22"/>
          <w:lang w:val="es-PE"/>
        </w:rPr>
        <w:t xml:space="preserve">n y en el </w:t>
      </w:r>
      <w:r w:rsidR="000F0AD5" w:rsidRPr="00154A09">
        <w:rPr>
          <w:rFonts w:ascii="Arial" w:hAnsi="Arial" w:cs="Arial"/>
          <w:bCs/>
          <w:sz w:val="22"/>
          <w:lang w:val="es-PE"/>
        </w:rPr>
        <w:t>Décimo</w:t>
      </w:r>
      <w:r w:rsidR="0044148A" w:rsidRPr="00154A09">
        <w:rPr>
          <w:rFonts w:ascii="Arial" w:hAnsi="Arial" w:cs="Arial"/>
          <w:bCs/>
          <w:sz w:val="22"/>
          <w:lang w:val="es-PE"/>
        </w:rPr>
        <w:t xml:space="preserve"> </w:t>
      </w:r>
      <w:r w:rsidR="001C4093">
        <w:rPr>
          <w:rFonts w:ascii="Arial" w:hAnsi="Arial" w:cs="Arial"/>
          <w:bCs/>
          <w:sz w:val="22"/>
          <w:lang w:val="es-PE"/>
        </w:rPr>
        <w:t>Noveno</w:t>
      </w:r>
      <w:r w:rsidR="001E7C08">
        <w:rPr>
          <w:rFonts w:ascii="Arial" w:hAnsi="Arial" w:cs="Arial"/>
          <w:bCs/>
          <w:sz w:val="22"/>
          <w:lang w:val="es-PE"/>
        </w:rPr>
        <w:t xml:space="preserve"> </w:t>
      </w:r>
      <w:proofErr w:type="spellStart"/>
      <w:r w:rsidRPr="00154A09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154A09">
        <w:rPr>
          <w:rFonts w:ascii="Arial" w:hAnsi="Arial" w:cs="Arial"/>
          <w:bCs/>
          <w:sz w:val="22"/>
          <w:lang w:val="es-PE"/>
        </w:rPr>
        <w:t xml:space="preserve"> del referido Texto</w:t>
      </w:r>
      <w:r w:rsidR="00141CE0" w:rsidRPr="00154A09">
        <w:rPr>
          <w:rFonts w:ascii="Arial" w:hAnsi="Arial" w:cs="Arial"/>
          <w:bCs/>
          <w:sz w:val="22"/>
          <w:lang w:val="es-PE"/>
        </w:rPr>
        <w:t xml:space="preserve"> </w:t>
      </w:r>
      <w:r w:rsidRPr="00154A09">
        <w:rPr>
          <w:rFonts w:ascii="Arial" w:hAnsi="Arial" w:cs="Arial"/>
          <w:bCs/>
          <w:sz w:val="22"/>
          <w:lang w:val="es-PE"/>
        </w:rPr>
        <w:t xml:space="preserve">Único </w:t>
      </w:r>
      <w:r w:rsidR="0044148A" w:rsidRPr="00154A09">
        <w:rPr>
          <w:rFonts w:ascii="Arial" w:hAnsi="Arial" w:cs="Arial"/>
          <w:bCs/>
          <w:sz w:val="22"/>
          <w:lang w:val="es-PE"/>
        </w:rPr>
        <w:t xml:space="preserve">Ordenado </w:t>
      </w:r>
      <w:r w:rsidRPr="00154A09">
        <w:rPr>
          <w:rFonts w:ascii="Arial" w:hAnsi="Arial" w:cs="Arial"/>
          <w:bCs/>
          <w:sz w:val="22"/>
          <w:lang w:val="es-PE"/>
        </w:rPr>
        <w:t xml:space="preserve">de Fideicomiso que ha sido celebrado recientemente por el Administrador del Fondo y </w:t>
      </w:r>
      <w:r w:rsidR="00AE2530" w:rsidRPr="00154A09">
        <w:rPr>
          <w:rFonts w:ascii="Arial" w:hAnsi="Arial" w:cs="Arial"/>
          <w:bCs/>
          <w:sz w:val="22"/>
          <w:lang w:val="es-PE"/>
        </w:rPr>
        <w:t xml:space="preserve">el </w:t>
      </w:r>
      <w:r w:rsidRPr="00154A09">
        <w:rPr>
          <w:rFonts w:ascii="Arial" w:hAnsi="Arial" w:cs="Arial"/>
          <w:bCs/>
          <w:sz w:val="22"/>
          <w:lang w:val="es-PE"/>
        </w:rPr>
        <w:t xml:space="preserve">Citibank del Perú S.A.; </w:t>
      </w:r>
      <w:r w:rsidRPr="00154A09">
        <w:rPr>
          <w:rFonts w:ascii="Arial" w:hAnsi="Arial" w:cs="Arial"/>
          <w:bCs/>
          <w:sz w:val="22"/>
          <w:szCs w:val="22"/>
          <w:lang w:val="es-PE"/>
        </w:rPr>
        <w:t xml:space="preserve"> </w:t>
      </w:r>
    </w:p>
    <w:p w:rsidR="00B02DE8" w:rsidRPr="00154A09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154A09">
        <w:rPr>
          <w:rFonts w:ascii="Arial" w:hAnsi="Arial" w:cs="Arial"/>
          <w:bCs/>
          <w:sz w:val="22"/>
          <w:szCs w:val="22"/>
          <w:lang w:val="es-PE"/>
        </w:rPr>
        <w:t>Que, cualquier notificación o comunicación</w:t>
      </w: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que requiera efectuarse a nuestra sociedad con ocasión del “Fideicomiso sobre Precios de Combustibles – DGH” que es administrado por su empresa bancaria deberá sernos remitida al siguiente domicilio: [  ] No. [  ], distrito de [  ], [  ], Perú. 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ind w:left="36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[EN CASO DE EXPORTADORES NUEVOS O QUE REQUIERAN ACTUALIZAR SU DOCUMENTACIÓN, DEBERÁ INCLUIRSE EL SIGUIENTE LITERAL: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B02DE8" w:rsidRDefault="00B02DE8">
      <w:pPr>
        <w:numPr>
          <w:ilvl w:val="0"/>
          <w:numId w:val="1"/>
        </w:num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Que, adjunto a la presente carta les hacemos llegar una copia de los siguientes documentos vinculados a nuestra empresa: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Copia del testimonio de la escritura pública de [Constitución Social en la que aparece el Estatuto vigente de nuestra sociedad] / [adecuación del Estatuto a la nueva Ley General de Sociedades], así como de los testimonios de las escrituras públicas modificatorias del Estatuto de nuestra sociedad;</w:t>
      </w:r>
    </w:p>
    <w:p w:rsidR="00B02DE8" w:rsidRDefault="00B02DE8">
      <w:pPr>
        <w:ind w:left="360"/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 xml:space="preserve">Copia de los documentos corporativos de la sociedad en las que consten las facultades de nuestros representantes legales y apoderados para efectos del Fideicomiso constituido; 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Tarjetas de registro de firmas de nuestr</w:t>
      </w:r>
      <w:r w:rsidR="00F02342"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o</w:t>
      </w: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s representantes legales y apoderados para efectos del manejo de las cuentas y actos relacionados con el Fideicomiso constituido; y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[  --otros documentos que correspondan--    ).]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ind w:left="360" w:firstLine="708"/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Asimismo, la persona de contacto en nuestra empresa para efectos del “Fideicomiso sobre Precios de Combustible – DGH” será el señor [  ], quien podrá ser ubicado en el teléfono No. [  ] y/o en su dirección electrónica [  ].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ind w:left="708"/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Sin otro particular, quedamos de ustedes.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 </w:t>
      </w:r>
      <w:r w:rsidRPr="0044578C">
        <w:rPr>
          <w:rFonts w:ascii="Arial" w:hAnsi="Arial" w:cs="Arial"/>
          <w:bCs/>
          <w:sz w:val="22"/>
          <w:szCs w:val="22"/>
          <w:lang w:val="es-PE"/>
        </w:rPr>
        <w:tab/>
      </w:r>
      <w:r w:rsidRPr="0044578C">
        <w:rPr>
          <w:rFonts w:ascii="Arial" w:hAnsi="Arial" w:cs="Arial"/>
          <w:bCs/>
          <w:sz w:val="22"/>
          <w:szCs w:val="22"/>
          <w:lang w:val="es-PE"/>
        </w:rPr>
        <w:tab/>
      </w:r>
      <w:r w:rsidRPr="0044578C">
        <w:rPr>
          <w:rFonts w:ascii="Arial" w:hAnsi="Arial" w:cs="Arial"/>
          <w:bCs/>
          <w:sz w:val="22"/>
          <w:szCs w:val="22"/>
          <w:lang w:val="es-PE"/>
        </w:rPr>
        <w:tab/>
        <w:t xml:space="preserve">   </w:t>
      </w:r>
      <w:r w:rsidRPr="0044578C">
        <w:rPr>
          <w:rFonts w:ascii="Arial" w:hAnsi="Arial" w:cs="Arial"/>
          <w:bCs/>
          <w:sz w:val="22"/>
          <w:szCs w:val="22"/>
          <w:lang w:val="es-PE"/>
        </w:rPr>
        <w:tab/>
      </w:r>
      <w:r w:rsidRPr="0044578C">
        <w:rPr>
          <w:rFonts w:ascii="Arial" w:hAnsi="Arial" w:cs="Arial"/>
          <w:bCs/>
          <w:sz w:val="22"/>
          <w:szCs w:val="22"/>
          <w:lang w:val="es-PE"/>
        </w:rPr>
        <w:tab/>
        <w:t xml:space="preserve">                   Muy atentamente,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  </w:t>
      </w:r>
    </w:p>
    <w:p w:rsidR="00B02DE8" w:rsidRPr="0044578C" w:rsidRDefault="00B02DE8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  <w:t>[Exportador]</w:t>
      </w:r>
    </w:p>
    <w:p w:rsidR="00B02DE8" w:rsidRPr="0044578C" w:rsidRDefault="00B02DE8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  <w:t>[  ]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090FC0" w:rsidP="00090FC0">
      <w:pPr>
        <w:tabs>
          <w:tab w:val="left" w:pos="2370"/>
        </w:tabs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Pr="0044578C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Pr="0044578C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D7265C" w:rsidRDefault="00D7265C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D7265C" w:rsidRPr="0044578C" w:rsidRDefault="00D7265C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Pr="0044578C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/>
          <w:sz w:val="22"/>
          <w:szCs w:val="22"/>
          <w:lang w:val="es-PE"/>
        </w:rPr>
        <w:t>c.c.:</w:t>
      </w: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Dirección General de Hidrocarburos – MEM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       Av. Las Artes No. 260, San Borja, Lima.</w:t>
      </w:r>
    </w:p>
    <w:p w:rsidR="00B02DE8" w:rsidRPr="0044578C" w:rsidRDefault="00B02DE8">
      <w:pPr>
        <w:jc w:val="both"/>
        <w:rPr>
          <w:rFonts w:ascii="Arial" w:hAnsi="Arial" w:cs="Arial"/>
          <w:sz w:val="22"/>
          <w:lang w:val="es-ES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</w:t>
      </w:r>
      <w:r w:rsidRPr="0044578C">
        <w:rPr>
          <w:rFonts w:ascii="Arial" w:hAnsi="Arial" w:cs="Arial"/>
          <w:bCs/>
          <w:sz w:val="22"/>
          <w:szCs w:val="22"/>
          <w:lang w:val="es-PE"/>
        </w:rPr>
        <w:tab/>
        <w:t xml:space="preserve">  </w:t>
      </w:r>
    </w:p>
    <w:p w:rsidR="00B02DE8" w:rsidRPr="0044578C" w:rsidRDefault="00B02DE8">
      <w:pPr>
        <w:jc w:val="both"/>
        <w:rPr>
          <w:rFonts w:ascii="Arial" w:hAnsi="Arial" w:cs="Arial"/>
          <w:sz w:val="22"/>
          <w:lang w:val="es-ES"/>
        </w:rPr>
      </w:pPr>
    </w:p>
    <w:p w:rsidR="00B02DE8" w:rsidRPr="00D7265C" w:rsidRDefault="00D7265C" w:rsidP="00D7265C">
      <w:pPr>
        <w:pStyle w:val="Prrafodelista"/>
        <w:ind w:left="-426"/>
        <w:jc w:val="both"/>
        <w:rPr>
          <w:rFonts w:ascii="Arial" w:hAnsi="Arial" w:cs="Arial"/>
          <w:szCs w:val="18"/>
          <w:lang w:val="es-ES"/>
        </w:rPr>
      </w:pPr>
      <w:r>
        <w:rPr>
          <w:rFonts w:ascii="Arial" w:hAnsi="Arial" w:cs="Arial"/>
          <w:szCs w:val="18"/>
          <w:lang w:val="es-ES"/>
        </w:rPr>
        <w:t xml:space="preserve">* </w:t>
      </w:r>
      <w:r w:rsidR="00B02DE8" w:rsidRPr="00D7265C">
        <w:rPr>
          <w:rFonts w:ascii="Arial" w:hAnsi="Arial" w:cs="Arial"/>
          <w:szCs w:val="18"/>
          <w:lang w:val="es-ES"/>
        </w:rPr>
        <w:t xml:space="preserve">08 de </w:t>
      </w:r>
      <w:r w:rsidR="00920802" w:rsidRPr="00D7265C">
        <w:rPr>
          <w:rFonts w:ascii="Arial" w:hAnsi="Arial" w:cs="Arial"/>
          <w:szCs w:val="18"/>
          <w:lang w:val="es-ES"/>
        </w:rPr>
        <w:t>e</w:t>
      </w:r>
      <w:r w:rsidR="00B02DE8" w:rsidRPr="00D7265C">
        <w:rPr>
          <w:rFonts w:ascii="Arial" w:hAnsi="Arial" w:cs="Arial"/>
          <w:szCs w:val="18"/>
          <w:lang w:val="es-ES"/>
        </w:rPr>
        <w:t>nero de 2010 fecha de suscripción del TUO del Contrato.</w:t>
      </w:r>
    </w:p>
    <w:p w:rsidR="00B02DE8" w:rsidRPr="0044148A" w:rsidRDefault="00820005" w:rsidP="00D7265C">
      <w:pPr>
        <w:ind w:left="-426" w:hanging="284"/>
        <w:jc w:val="both"/>
        <w:rPr>
          <w:rFonts w:ascii="Arial" w:hAnsi="Arial" w:cs="Arial"/>
          <w:szCs w:val="18"/>
          <w:lang w:val="es-PE"/>
        </w:rPr>
      </w:pPr>
      <w:r w:rsidRPr="0044578C">
        <w:rPr>
          <w:rFonts w:ascii="Arial" w:hAnsi="Arial" w:cs="Arial"/>
          <w:szCs w:val="18"/>
          <w:lang w:val="es-PE"/>
        </w:rPr>
        <w:t xml:space="preserve">    </w:t>
      </w:r>
      <w:r w:rsidR="00F02342" w:rsidRPr="0044578C">
        <w:rPr>
          <w:rFonts w:ascii="Arial" w:hAnsi="Arial" w:cs="Arial"/>
          <w:szCs w:val="18"/>
          <w:lang w:val="es-PE"/>
        </w:rPr>
        <w:t>**</w:t>
      </w:r>
      <w:r w:rsidR="00D7265C">
        <w:rPr>
          <w:rFonts w:ascii="Arial" w:hAnsi="Arial" w:cs="Arial"/>
          <w:szCs w:val="18"/>
          <w:lang w:val="es-PE"/>
        </w:rPr>
        <w:t xml:space="preserve"> </w:t>
      </w:r>
      <w:bookmarkStart w:id="0" w:name="_GoBack"/>
      <w:r w:rsidR="00D7265C">
        <w:rPr>
          <w:rFonts w:ascii="Arial" w:hAnsi="Arial" w:cs="Arial"/>
          <w:szCs w:val="18"/>
          <w:lang w:val="es-PE"/>
        </w:rPr>
        <w:t>27</w:t>
      </w:r>
      <w:r w:rsidR="004C74B6" w:rsidRPr="00154A09">
        <w:rPr>
          <w:rFonts w:ascii="Arial" w:hAnsi="Arial" w:cs="Arial"/>
          <w:szCs w:val="18"/>
          <w:lang w:val="es-PE"/>
        </w:rPr>
        <w:t xml:space="preserve"> de </w:t>
      </w:r>
      <w:r w:rsidR="00E944D6">
        <w:rPr>
          <w:rFonts w:ascii="Arial" w:hAnsi="Arial" w:cs="Arial"/>
          <w:szCs w:val="18"/>
          <w:lang w:val="es-PE"/>
        </w:rPr>
        <w:t>junio</w:t>
      </w:r>
      <w:r w:rsidR="00D7265C">
        <w:rPr>
          <w:rFonts w:ascii="Arial" w:hAnsi="Arial" w:cs="Arial"/>
          <w:szCs w:val="18"/>
          <w:lang w:val="es-PE"/>
        </w:rPr>
        <w:t xml:space="preserve"> </w:t>
      </w:r>
      <w:r w:rsidR="004C74B6" w:rsidRPr="00154A09">
        <w:rPr>
          <w:rFonts w:ascii="Arial" w:hAnsi="Arial" w:cs="Arial"/>
          <w:szCs w:val="18"/>
          <w:lang w:val="es-PE"/>
        </w:rPr>
        <w:t>de 201</w:t>
      </w:r>
      <w:r w:rsidR="00E944D6">
        <w:rPr>
          <w:rFonts w:ascii="Arial" w:hAnsi="Arial" w:cs="Arial"/>
          <w:szCs w:val="18"/>
          <w:lang w:val="es-PE"/>
        </w:rPr>
        <w:t>9</w:t>
      </w:r>
      <w:r w:rsidR="004C74B6" w:rsidRPr="00154A09">
        <w:rPr>
          <w:rFonts w:ascii="Arial" w:hAnsi="Arial" w:cs="Arial"/>
          <w:szCs w:val="18"/>
          <w:lang w:val="es-PE"/>
        </w:rPr>
        <w:t xml:space="preserve"> fecha </w:t>
      </w:r>
      <w:bookmarkEnd w:id="0"/>
      <w:r w:rsidR="004C74B6" w:rsidRPr="00154A09">
        <w:rPr>
          <w:rFonts w:ascii="Arial" w:hAnsi="Arial" w:cs="Arial"/>
          <w:szCs w:val="18"/>
          <w:lang w:val="es-PE"/>
        </w:rPr>
        <w:t xml:space="preserve">de suscripción del Décimo </w:t>
      </w:r>
      <w:r w:rsidR="00E944D6">
        <w:rPr>
          <w:rFonts w:ascii="Arial" w:hAnsi="Arial" w:cs="Arial"/>
          <w:szCs w:val="18"/>
          <w:lang w:val="es-PE"/>
        </w:rPr>
        <w:t>Noveno</w:t>
      </w:r>
      <w:r w:rsidR="00D7265C">
        <w:rPr>
          <w:rFonts w:ascii="Arial" w:hAnsi="Arial" w:cs="Arial"/>
          <w:szCs w:val="18"/>
          <w:lang w:val="es-PE"/>
        </w:rPr>
        <w:t xml:space="preserve"> </w:t>
      </w:r>
      <w:r w:rsidR="004C74B6" w:rsidRPr="00154A09">
        <w:rPr>
          <w:rFonts w:ascii="Arial" w:hAnsi="Arial" w:cs="Arial"/>
          <w:szCs w:val="18"/>
          <w:lang w:val="es-PE"/>
        </w:rPr>
        <w:t>Addendum al TUO del Contrato.</w:t>
      </w:r>
    </w:p>
    <w:sectPr w:rsidR="00B02DE8" w:rsidRPr="00441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833"/>
    <w:multiLevelType w:val="hybridMultilevel"/>
    <w:tmpl w:val="8B20AEA4"/>
    <w:lvl w:ilvl="0" w:tplc="F41C66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C4D61"/>
    <w:multiLevelType w:val="hybridMultilevel"/>
    <w:tmpl w:val="CAE69712"/>
    <w:lvl w:ilvl="0" w:tplc="9E8008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4B6AA4"/>
    <w:multiLevelType w:val="hybridMultilevel"/>
    <w:tmpl w:val="DB4EFF28"/>
    <w:lvl w:ilvl="0" w:tplc="B93CEBB4">
      <w:numFmt w:val="bullet"/>
      <w:lvlText w:val=""/>
      <w:lvlJc w:val="left"/>
      <w:pPr>
        <w:ind w:left="436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DBB1B5C"/>
    <w:multiLevelType w:val="hybridMultilevel"/>
    <w:tmpl w:val="0CC09BCA"/>
    <w:lvl w:ilvl="0" w:tplc="34ECA016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622572AB"/>
    <w:multiLevelType w:val="hybridMultilevel"/>
    <w:tmpl w:val="75ACE8D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CE16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2A947FC"/>
    <w:multiLevelType w:val="hybridMultilevel"/>
    <w:tmpl w:val="8478503C"/>
    <w:lvl w:ilvl="0" w:tplc="926CDFA0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8E"/>
    <w:rsid w:val="00061947"/>
    <w:rsid w:val="00065A6B"/>
    <w:rsid w:val="00090FC0"/>
    <w:rsid w:val="000A4061"/>
    <w:rsid w:val="000F0AD5"/>
    <w:rsid w:val="00141CE0"/>
    <w:rsid w:val="00154A09"/>
    <w:rsid w:val="001603DF"/>
    <w:rsid w:val="0018708E"/>
    <w:rsid w:val="001C4093"/>
    <w:rsid w:val="001E7C08"/>
    <w:rsid w:val="002C0F97"/>
    <w:rsid w:val="00332D9F"/>
    <w:rsid w:val="00360C17"/>
    <w:rsid w:val="003F445A"/>
    <w:rsid w:val="00430CA4"/>
    <w:rsid w:val="0044148A"/>
    <w:rsid w:val="0044578C"/>
    <w:rsid w:val="00462045"/>
    <w:rsid w:val="004C74B6"/>
    <w:rsid w:val="00520705"/>
    <w:rsid w:val="00536E56"/>
    <w:rsid w:val="0054686B"/>
    <w:rsid w:val="005B4698"/>
    <w:rsid w:val="0068213E"/>
    <w:rsid w:val="006D0C43"/>
    <w:rsid w:val="006F0CED"/>
    <w:rsid w:val="00712EDD"/>
    <w:rsid w:val="00754CC3"/>
    <w:rsid w:val="007C7471"/>
    <w:rsid w:val="00820005"/>
    <w:rsid w:val="00825452"/>
    <w:rsid w:val="00864940"/>
    <w:rsid w:val="00870EFC"/>
    <w:rsid w:val="009058F3"/>
    <w:rsid w:val="00920802"/>
    <w:rsid w:val="00931C50"/>
    <w:rsid w:val="009576BD"/>
    <w:rsid w:val="00AE2530"/>
    <w:rsid w:val="00B02DE8"/>
    <w:rsid w:val="00BA2495"/>
    <w:rsid w:val="00C44B99"/>
    <w:rsid w:val="00CB47EB"/>
    <w:rsid w:val="00D7265C"/>
    <w:rsid w:val="00DF54DE"/>
    <w:rsid w:val="00E17411"/>
    <w:rsid w:val="00E9171F"/>
    <w:rsid w:val="00E944D6"/>
    <w:rsid w:val="00EE68F1"/>
    <w:rsid w:val="00F02342"/>
    <w:rsid w:val="00FA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Pr>
      <w:lang w:val="es-ES" w:eastAsia="es-ES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semiHidden/>
    <w:rsid w:val="00430C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72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Pr>
      <w:lang w:val="es-ES" w:eastAsia="es-ES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semiHidden/>
    <w:rsid w:val="00430C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7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F427-5D17-4485-AB65-30C79866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[PAPEL MEMBRETADO DEL PRODUCTOR O IMPORTADOR]</vt:lpstr>
    </vt:vector>
  </TitlesOfParts>
  <Company>MEM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[PAPEL MEMBRETADO DEL PRODUCTOR O IMPORTADOR]</dc:title>
  <dc:creator>CFERNANDEZ</dc:creator>
  <cp:lastModifiedBy>Ramirez Oscco Mauricio</cp:lastModifiedBy>
  <cp:revision>5</cp:revision>
  <dcterms:created xsi:type="dcterms:W3CDTF">2019-07-10T21:24:00Z</dcterms:created>
  <dcterms:modified xsi:type="dcterms:W3CDTF">2019-07-10T21:26:00Z</dcterms:modified>
</cp:coreProperties>
</file>